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6"/>
          <w:szCs w:val="26"/>
          <w:highlight w:val="white"/>
          <w:rtl w:val="0"/>
        </w:rPr>
        <w:t xml:space="preserve">RESOLUTION</w:t>
      </w:r>
    </w:p>
    <w:p w:rsidR="00000000" w:rsidDel="00000000" w:rsidP="00000000" w:rsidRDefault="00000000" w:rsidRPr="00000000">
      <w:pPr>
        <w:contextualSpacing w:val="0"/>
        <w:jc w:val="center"/>
      </w:pPr>
      <w:r w:rsidDel="00000000" w:rsidR="00000000" w:rsidRPr="00000000">
        <w:rPr>
          <w:b w:val="1"/>
          <w:sz w:val="26"/>
          <w:szCs w:val="26"/>
          <w:highlight w:val="white"/>
          <w:rtl w:val="0"/>
        </w:rPr>
        <w:t xml:space="preserve">OF THE</w:t>
      </w:r>
    </w:p>
    <w:p w:rsidR="00000000" w:rsidDel="00000000" w:rsidP="00000000" w:rsidRDefault="00000000" w:rsidRPr="00000000">
      <w:pPr>
        <w:contextualSpacing w:val="0"/>
        <w:jc w:val="center"/>
      </w:pPr>
      <w:r w:rsidDel="00000000" w:rsidR="00000000" w:rsidRPr="00000000">
        <w:rPr>
          <w:b w:val="1"/>
          <w:sz w:val="26"/>
          <w:szCs w:val="26"/>
          <w:highlight w:val="white"/>
          <w:rtl w:val="0"/>
        </w:rPr>
        <w:t xml:space="preserve">PRAIRIE VIEW PROPERTY </w:t>
      </w:r>
      <w:r w:rsidDel="00000000" w:rsidR="00000000" w:rsidRPr="00000000">
        <w:rPr>
          <w:sz w:val="26"/>
          <w:szCs w:val="26"/>
          <w:highlight w:val="white"/>
          <w:rtl w:val="0"/>
        </w:rPr>
        <w:t xml:space="preserve">OWNERS </w:t>
      </w:r>
      <w:r w:rsidDel="00000000" w:rsidR="00000000" w:rsidRPr="00000000">
        <w:rPr>
          <w:b w:val="1"/>
          <w:sz w:val="26"/>
          <w:szCs w:val="26"/>
          <w:highlight w:val="white"/>
          <w:rtl w:val="0"/>
        </w:rPr>
        <w:t xml:space="preserve">ASSOCIATION, INC.</w:t>
      </w:r>
    </w:p>
    <w:p w:rsidR="00000000" w:rsidDel="00000000" w:rsidP="00000000" w:rsidRDefault="00000000" w:rsidRPr="00000000">
      <w:pPr>
        <w:contextualSpacing w:val="0"/>
        <w:jc w:val="center"/>
      </w:pPr>
      <w:r w:rsidDel="00000000" w:rsidR="00000000" w:rsidRPr="00000000">
        <w:rPr>
          <w:b w:val="1"/>
          <w:sz w:val="26"/>
          <w:szCs w:val="26"/>
          <w:highlight w:val="white"/>
          <w:rtl w:val="0"/>
        </w:rPr>
        <w:t xml:space="preserve">ADOPTING POLICIES </w:t>
      </w:r>
      <w:r w:rsidDel="00000000" w:rsidR="00000000" w:rsidRPr="00000000">
        <w:rPr>
          <w:sz w:val="26"/>
          <w:szCs w:val="26"/>
          <w:highlight w:val="white"/>
          <w:rtl w:val="0"/>
        </w:rPr>
        <w:t xml:space="preserve">AND </w:t>
      </w:r>
      <w:r w:rsidDel="00000000" w:rsidR="00000000" w:rsidRPr="00000000">
        <w:rPr>
          <w:b w:val="1"/>
          <w:sz w:val="26"/>
          <w:szCs w:val="26"/>
          <w:highlight w:val="white"/>
          <w:rtl w:val="0"/>
        </w:rPr>
        <w:t xml:space="preserve">PROCEDURES</w:t>
      </w:r>
    </w:p>
    <w:p w:rsidR="00000000" w:rsidDel="00000000" w:rsidP="00000000" w:rsidRDefault="00000000" w:rsidRPr="00000000">
      <w:pPr>
        <w:contextualSpacing w:val="0"/>
        <w:jc w:val="center"/>
      </w:pPr>
      <w:r w:rsidDel="00000000" w:rsidR="00000000" w:rsidRPr="00000000">
        <w:rPr>
          <w:b w:val="1"/>
          <w:sz w:val="26"/>
          <w:szCs w:val="26"/>
          <w:highlight w:val="white"/>
          <w:rtl w:val="0"/>
        </w:rPr>
        <w:t xml:space="preserve">REGARDING BOARD </w:t>
      </w:r>
      <w:r w:rsidDel="00000000" w:rsidR="00000000" w:rsidRPr="00000000">
        <w:rPr>
          <w:sz w:val="26"/>
          <w:szCs w:val="26"/>
          <w:highlight w:val="white"/>
          <w:rtl w:val="0"/>
        </w:rPr>
        <w:t xml:space="preserve">MEMBER </w:t>
      </w:r>
      <w:r w:rsidDel="00000000" w:rsidR="00000000" w:rsidRPr="00000000">
        <w:rPr>
          <w:b w:val="1"/>
          <w:sz w:val="26"/>
          <w:szCs w:val="26"/>
          <w:highlight w:val="white"/>
          <w:rtl w:val="0"/>
        </w:rPr>
        <w:t xml:space="preserve">CONFLICTS OF INTEREST</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6750"/>
        <w:tblGridChange w:id="0">
          <w:tblGrid>
            <w:gridCol w:w="2130"/>
            <w:gridCol w:w="675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highlight w:val="white"/>
                <w:rtl w:val="0"/>
              </w:rPr>
              <w:t xml:space="preserve">SUBJECT:</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Adoption of a policy and procedure regarding Director conflicts of interest</w:t>
            </w:r>
          </w:p>
        </w:tc>
      </w:tr>
    </w:tbl>
    <w:p w:rsidR="00000000" w:rsidDel="00000000" w:rsidP="00000000" w:rsidRDefault="00000000" w:rsidRPr="00000000">
      <w:pPr>
        <w:contextualSpacing w:val="0"/>
      </w:pPr>
      <w:r w:rsidDel="00000000" w:rsidR="00000000" w:rsidRPr="00000000">
        <w:rPr>
          <w:highlight w:val="white"/>
          <w:rtl w:val="0"/>
        </w:rPr>
        <w:t xml:space="preserve">and a code of ethics.</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2"/>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6690"/>
        <w:tblGridChange w:id="0">
          <w:tblGrid>
            <w:gridCol w:w="2190"/>
            <w:gridCol w:w="669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highlight w:val="white"/>
                <w:rtl w:val="0"/>
              </w:rPr>
              <w:t xml:space="preserve">PURPOSE:</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To adopt a policy and procedure to be followed when a Director has a</w:t>
            </w:r>
          </w:p>
        </w:tc>
      </w:tr>
    </w:tbl>
    <w:p w:rsidR="00000000" w:rsidDel="00000000" w:rsidP="00000000" w:rsidRDefault="00000000" w:rsidRPr="00000000">
      <w:pPr>
        <w:contextualSpacing w:val="0"/>
      </w:pPr>
      <w:r w:rsidDel="00000000" w:rsidR="00000000" w:rsidRPr="00000000">
        <w:rPr>
          <w:highlight w:val="white"/>
          <w:rtl w:val="0"/>
        </w:rPr>
        <w:t xml:space="preserve">conflict of interest to ensure proper disclosure of the conflict and voting procedures and to adopt a code of ethics for Directors.</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3"/>
        <w:bidi w:val="0"/>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5850"/>
        <w:tblGridChange w:id="0">
          <w:tblGrid>
            <w:gridCol w:w="2205"/>
            <w:gridCol w:w="585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highlight w:val="white"/>
                <w:rtl w:val="0"/>
              </w:rPr>
              <w:t xml:space="preserve">AUTHORITY:</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Declaration, Bylaws and Articles of Incorporation of the</w:t>
            </w:r>
          </w:p>
        </w:tc>
      </w:tr>
    </w:tbl>
    <w:p w:rsidR="00000000" w:rsidDel="00000000" w:rsidP="00000000" w:rsidRDefault="00000000" w:rsidRPr="00000000">
      <w:pPr>
        <w:contextualSpacing w:val="0"/>
      </w:pPr>
      <w:r w:rsidDel="00000000" w:rsidR="00000000" w:rsidRPr="00000000">
        <w:rPr>
          <w:highlight w:val="white"/>
          <w:rtl w:val="0"/>
        </w:rPr>
        <w:t xml:space="preserve">Association and Colorado law.</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EFFECTIVE</w:t>
      </w:r>
    </w:p>
    <w:tbl>
      <w:tblPr>
        <w:tblStyle w:val="Table4"/>
        <w:bidi w:val="0"/>
        <w:tblW w:w="69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1410"/>
        <w:gridCol w:w="3150"/>
        <w:tblGridChange w:id="0">
          <w:tblGrid>
            <w:gridCol w:w="2340"/>
            <w:gridCol w:w="1410"/>
            <w:gridCol w:w="315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highlight w:val="white"/>
                <w:rtl w:val="0"/>
              </w:rPr>
              <w:t xml:space="preserve">DATE:</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6"/>
                <w:szCs w:val="26"/>
                <w:highlight w:val="white"/>
                <w:rtl w:val="0"/>
              </w:rPr>
              <w:t xml:space="preserve">Nov.1</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highlight w:val="white"/>
                <w:rtl w:val="0"/>
              </w:rPr>
              <w:t xml:space="preserve">�</w:t>
            </w:r>
            <w:r w:rsidDel="00000000" w:rsidR="00000000" w:rsidRPr="00000000">
              <w:rPr>
                <w:sz w:val="24"/>
                <w:szCs w:val="24"/>
                <w:highlight w:val="white"/>
                <w:rtl w:val="0"/>
              </w:rPr>
              <w:t xml:space="preserve">,2006</w:t>
            </w:r>
          </w:p>
        </w:tc>
      </w:tr>
    </w:tbl>
    <w:p w:rsidR="00000000" w:rsidDel="00000000" w:rsidP="00000000" w:rsidRDefault="00000000" w:rsidRPr="00000000">
      <w:pPr>
        <w:contextualSpacing w:val="0"/>
      </w:pPr>
      <w:r w:rsidDel="00000000" w:rsidR="00000000" w:rsidRPr="00000000">
        <w:rPr>
          <w:b w:val="1"/>
          <w:sz w:val="26"/>
          <w:szCs w:val="26"/>
          <w:highlight w:val="white"/>
          <w:rtl w:val="0"/>
        </w:rPr>
        <w:t xml:space="preserve">RESOLUTION: </w:t>
      </w:r>
      <w:r w:rsidDel="00000000" w:rsidR="00000000" w:rsidRPr="00000000">
        <w:rPr>
          <w:highlight w:val="white"/>
          <w:rtl w:val="0"/>
        </w:rPr>
        <w:t xml:space="preserve">The Association hereby adopts the following policy and procedure regarding Director conflicts of interest:</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5"/>
        <w:bidi w:val="0"/>
        <w:tblW w:w="69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255"/>
        <w:tblGridChange w:id="0">
          <w:tblGrid>
            <w:gridCol w:w="735"/>
            <w:gridCol w:w="62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1.</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General Duty</w:t>
            </w:r>
            <w:r w:rsidDel="00000000" w:rsidR="00000000" w:rsidRPr="00000000">
              <w:rPr>
                <w:sz w:val="24"/>
                <w:szCs w:val="24"/>
                <w:highlight w:val="white"/>
                <w:rtl w:val="0"/>
              </w:rPr>
              <w:t xml:space="preserve"> . The Board of Directors shall use its best efforts at</w:t>
            </w:r>
          </w:p>
        </w:tc>
      </w:tr>
    </w:tbl>
    <w:p w:rsidR="00000000" w:rsidDel="00000000" w:rsidP="00000000" w:rsidRDefault="00000000" w:rsidRPr="00000000">
      <w:pPr>
        <w:contextualSpacing w:val="0"/>
      </w:pPr>
      <w:r w:rsidDel="00000000" w:rsidR="00000000" w:rsidRPr="00000000">
        <w:rPr>
          <w:highlight w:val="white"/>
          <w:rtl w:val="0"/>
        </w:rPr>
        <w:t xml:space="preserve">all times to make decisions that are consistent with high principles, and to protect and enhance the value of properties of the members and Association. All Directors shall exercise their power and duties in good faith and in the best interest of, and with utmost loyalty to the Association. All Directors shall comply with all lawful provisions of the Declaration and the Association�s Articles, Bylaws, and Rules and Regulations.</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6"/>
        <w:bidi w:val="0"/>
        <w:tblW w:w="19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1200"/>
        <w:tblGridChange w:id="0">
          <w:tblGrid>
            <w:gridCol w:w="735"/>
            <w:gridCol w:w="120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2.</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Definitions.</w:t>
            </w:r>
          </w:p>
        </w:tc>
      </w:tr>
    </w:tbl>
    <w:p w:rsidR="00000000" w:rsidDel="00000000" w:rsidP="00000000" w:rsidRDefault="00000000" w:rsidRPr="00000000">
      <w:pPr>
        <w:contextualSpacing w:val="0"/>
      </w:pPr>
      <w:r w:rsidDel="00000000" w:rsidR="00000000" w:rsidRPr="00000000">
        <w:rPr>
          <w:rtl w:val="0"/>
        </w:rPr>
      </w:r>
    </w:p>
    <w:tbl>
      <w:tblPr>
        <w:tblStyle w:val="Table7"/>
        <w:bidi w:val="0"/>
        <w:tblW w:w="56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4890"/>
        <w:tblGridChange w:id="0">
          <w:tblGrid>
            <w:gridCol w:w="765"/>
            <w:gridCol w:w="489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�Conflicting interest transaction� means a contract,</w:t>
            </w:r>
          </w:p>
        </w:tc>
      </w:tr>
    </w:tbl>
    <w:p w:rsidR="00000000" w:rsidDel="00000000" w:rsidP="00000000" w:rsidRDefault="00000000" w:rsidRPr="00000000">
      <w:pPr>
        <w:contextualSpacing w:val="0"/>
      </w:pPr>
      <w:r w:rsidDel="00000000" w:rsidR="00000000" w:rsidRPr="00000000">
        <w:rPr>
          <w:highlight w:val="white"/>
          <w:rtl w:val="0"/>
        </w:rPr>
        <w:t xml:space="preserve">transaction, or other financial relationship between the Association and a Director, or between the Association and a party related to a Director, or between the Association and an entity in which a Director of the Association is a director or officer or has a financial interest.</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8"/>
        <w:bidi w:val="0"/>
        <w:tblW w:w="6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595"/>
        <w:tblGridChange w:id="0">
          <w:tblGrid>
            <w:gridCol w:w="735"/>
            <w:gridCol w:w="559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(b)</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�Director� means a member of the Association�s Board of</w:t>
            </w:r>
          </w:p>
        </w:tc>
      </w:tr>
    </w:tbl>
    <w:p w:rsidR="00000000" w:rsidDel="00000000" w:rsidP="00000000" w:rsidRDefault="00000000" w:rsidRPr="00000000">
      <w:pPr>
        <w:contextualSpacing w:val="0"/>
      </w:pPr>
      <w:r w:rsidDel="00000000" w:rsidR="00000000" w:rsidRPr="00000000">
        <w:rPr>
          <w:highlight w:val="white"/>
          <w:rtl w:val="0"/>
        </w:rPr>
        <w:t xml:space="preserve">Directors.</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9"/>
        <w:bidi w:val="0"/>
        <w:tblW w:w="64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5640"/>
        <w:tblGridChange w:id="0">
          <w:tblGrid>
            <w:gridCol w:w="765"/>
            <w:gridCol w:w="564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(c)</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�Party related to a Director� means a spouse, a descendant,</w:t>
            </w:r>
          </w:p>
        </w:tc>
      </w:tr>
    </w:tbl>
    <w:p w:rsidR="00000000" w:rsidDel="00000000" w:rsidP="00000000" w:rsidRDefault="00000000" w:rsidRPr="00000000">
      <w:pPr>
        <w:contextualSpacing w:val="0"/>
      </w:pPr>
      <w:r w:rsidDel="00000000" w:rsidR="00000000" w:rsidRPr="00000000">
        <w:rPr>
          <w:highlight w:val="white"/>
          <w:rtl w:val="0"/>
        </w:rPr>
        <w:t xml:space="preserve">an ancestor, a sibling, the spouse or descendant of a sibling,</w:t>
      </w:r>
    </w:p>
    <w:p w:rsidR="00000000" w:rsidDel="00000000" w:rsidP="00000000" w:rsidRDefault="00000000" w:rsidRPr="00000000">
      <w:pPr>
        <w:contextualSpacing w:val="0"/>
      </w:pPr>
      <w:r w:rsidDel="00000000" w:rsidR="00000000" w:rsidRPr="00000000">
        <w:rPr>
          <w:highlight w:val="white"/>
          <w:rtl w:val="0"/>
        </w:rPr>
        <w:t xml:space="preserve">an estate or trust in which the Director or a party related to</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a Director has a beneficial interest, or an entity in which a</w:t>
      </w:r>
    </w:p>
    <w:p w:rsidR="00000000" w:rsidDel="00000000" w:rsidP="00000000" w:rsidRDefault="00000000" w:rsidRPr="00000000">
      <w:pPr>
        <w:contextualSpacing w:val="0"/>
      </w:pPr>
      <w:r w:rsidDel="00000000" w:rsidR="00000000" w:rsidRPr="00000000">
        <w:rPr>
          <w:highlight w:val="white"/>
          <w:rtl w:val="0"/>
        </w:rPr>
        <w:t xml:space="preserve">party related to a Director is a director or officer or has a</w:t>
      </w:r>
    </w:p>
    <w:p w:rsidR="00000000" w:rsidDel="00000000" w:rsidP="00000000" w:rsidRDefault="00000000" w:rsidRPr="00000000">
      <w:pPr>
        <w:contextualSpacing w:val="0"/>
      </w:pPr>
      <w:r w:rsidDel="00000000" w:rsidR="00000000" w:rsidRPr="00000000">
        <w:rPr>
          <w:highlight w:val="white"/>
          <w:rtl w:val="0"/>
        </w:rPr>
        <w:t xml:space="preserve">financial interest.</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0"/>
        <w:bidi w:val="0"/>
        <w:tblW w:w="70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330"/>
        <w:tblGridChange w:id="0">
          <w:tblGrid>
            <w:gridCol w:w="735"/>
            <w:gridCol w:w="633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3.</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Loans</w:t>
            </w:r>
            <w:r w:rsidDel="00000000" w:rsidR="00000000" w:rsidRPr="00000000">
              <w:rPr>
                <w:sz w:val="24"/>
                <w:szCs w:val="24"/>
                <w:highlight w:val="white"/>
                <w:rtl w:val="0"/>
              </w:rPr>
              <w:t xml:space="preserve"> . No loans shall be made by the Association to its Directors</w:t>
            </w:r>
          </w:p>
        </w:tc>
      </w:tr>
    </w:tbl>
    <w:p w:rsidR="00000000" w:rsidDel="00000000" w:rsidP="00000000" w:rsidRDefault="00000000" w:rsidRPr="00000000">
      <w:pPr>
        <w:contextualSpacing w:val="0"/>
      </w:pPr>
      <w:r w:rsidDel="00000000" w:rsidR="00000000" w:rsidRPr="00000000">
        <w:rPr>
          <w:highlight w:val="white"/>
          <w:rtl w:val="0"/>
        </w:rPr>
        <w:t xml:space="preserve">or officers. Any Director or officer who assents to or participates in the making of any such loan shall be liable to the Association for the amount of the loan until it is repaid.</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1"/>
        <w:bidi w:val="0"/>
        <w:tblW w:w="71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375"/>
        <w:tblGridChange w:id="0">
          <w:tblGrid>
            <w:gridCol w:w="735"/>
            <w:gridCol w:w="637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4.</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Disclosure of Conflict</w:t>
            </w:r>
            <w:r w:rsidDel="00000000" w:rsidR="00000000" w:rsidRPr="00000000">
              <w:rPr>
                <w:sz w:val="24"/>
                <w:szCs w:val="24"/>
                <w:highlight w:val="white"/>
                <w:rtl w:val="0"/>
              </w:rPr>
              <w:t xml:space="preserve"> . Any conflicting interest transaction on the</w:t>
            </w:r>
          </w:p>
        </w:tc>
      </w:tr>
    </w:tbl>
    <w:p w:rsidR="00000000" w:rsidDel="00000000" w:rsidP="00000000" w:rsidRDefault="00000000" w:rsidRPr="00000000">
      <w:pPr>
        <w:contextualSpacing w:val="0"/>
      </w:pPr>
      <w:r w:rsidDel="00000000" w:rsidR="00000000" w:rsidRPr="00000000">
        <w:rPr>
          <w:highlight w:val="white"/>
          <w:rtl w:val="0"/>
        </w:rPr>
        <w:t xml:space="preserve">part of any Director or party related to a Director shall be verbally disclosed to the other Directors in open session at the first open meeting of the Board of Directors at which the interested Director is present prior to any discussion or vote on the matter. After disclosure, the interested Director may participate in the discussion and may voteon the matter. The minutes of the meeting shall reflect the disclosure made, the composition of the quorum, and record who voted for and against.</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2"/>
        <w:bidi w:val="0"/>
        <w:tblW w:w="70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315"/>
        <w:tblGridChange w:id="0">
          <w:tblGrid>
            <w:gridCol w:w="735"/>
            <w:gridCol w:w="63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i w:val="1"/>
                <w:sz w:val="24"/>
                <w:szCs w:val="24"/>
                <w:highlight w:val="white"/>
                <w:rtl w:val="0"/>
              </w:rPr>
              <w:t xml:space="preserve">5.</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Enforceability of Conflicting Interest Transaction</w:t>
            </w:r>
            <w:r w:rsidDel="00000000" w:rsidR="00000000" w:rsidRPr="00000000">
              <w:rPr>
                <w:i w:val="1"/>
                <w:sz w:val="24"/>
                <w:szCs w:val="24"/>
                <w:highlight w:val="white"/>
                <w:rtl w:val="0"/>
              </w:rPr>
              <w:t xml:space="preserve"> . No conflicting</w:t>
            </w:r>
          </w:p>
        </w:tc>
      </w:tr>
    </w:tbl>
    <w:p w:rsidR="00000000" w:rsidDel="00000000" w:rsidP="00000000" w:rsidRDefault="00000000" w:rsidRPr="00000000">
      <w:pPr>
        <w:contextualSpacing w:val="0"/>
      </w:pPr>
      <w:r w:rsidDel="00000000" w:rsidR="00000000" w:rsidRPr="00000000">
        <w:rPr>
          <w:highlight w:val="white"/>
          <w:rtl w:val="0"/>
        </w:rPr>
        <w:t xml:space="preserve">interest transaction shall be voidable by an Owner or on behalf of the Association if:</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3"/>
        <w:bidi w:val="0"/>
        <w:tblW w:w="5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175"/>
        <w:tblGridChange w:id="0">
          <w:tblGrid>
            <w:gridCol w:w="735"/>
            <w:gridCol w:w="517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facts about the conflicting interest transaction are</w:t>
            </w:r>
          </w:p>
        </w:tc>
      </w:tr>
    </w:tbl>
    <w:p w:rsidR="00000000" w:rsidDel="00000000" w:rsidP="00000000" w:rsidRDefault="00000000" w:rsidRPr="00000000">
      <w:pPr>
        <w:contextualSpacing w:val="0"/>
      </w:pPr>
      <w:r w:rsidDel="00000000" w:rsidR="00000000" w:rsidRPr="00000000">
        <w:rPr>
          <w:highlight w:val="white"/>
          <w:rtl w:val="0"/>
        </w:rPr>
        <w:t xml:space="preserve">disclosed to the Board, and a majority of the disinterested Directors, even if less than a quorum, in good faith approves the conflicting interest transaction;</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4"/>
        <w:bidi w:val="0"/>
        <w:tblW w:w="5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175"/>
        <w:tblGridChange w:id="0">
          <w:tblGrid>
            <w:gridCol w:w="735"/>
            <w:gridCol w:w="517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(b)</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facts about the conflicting interest transaction are</w:t>
            </w:r>
          </w:p>
        </w:tc>
      </w:tr>
    </w:tbl>
    <w:p w:rsidR="00000000" w:rsidDel="00000000" w:rsidP="00000000" w:rsidRDefault="00000000" w:rsidRPr="00000000">
      <w:pPr>
        <w:contextualSpacing w:val="0"/>
      </w:pPr>
      <w:r w:rsidDel="00000000" w:rsidR="00000000" w:rsidRPr="00000000">
        <w:rPr>
          <w:highlight w:val="white"/>
          <w:rtl w:val="0"/>
        </w:rPr>
        <w:t xml:space="preserve">disclosed to the Owners entitled to vote on the matter, and the conflicting interest transaction is authorized in good faith by a vote of the Owners entitled to vote on the matter; or</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5"/>
        <w:bidi w:val="0"/>
        <w:tblW w:w="53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4575"/>
        <w:tblGridChange w:id="0">
          <w:tblGrid>
            <w:gridCol w:w="735"/>
            <w:gridCol w:w="457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(c)</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conflicting interest transaction is fair to the</w:t>
            </w:r>
          </w:p>
        </w:tc>
      </w:tr>
    </w:tbl>
    <w:p w:rsidR="00000000" w:rsidDel="00000000" w:rsidP="00000000" w:rsidRDefault="00000000" w:rsidRPr="00000000">
      <w:pPr>
        <w:contextualSpacing w:val="0"/>
      </w:pPr>
      <w:r w:rsidDel="00000000" w:rsidR="00000000" w:rsidRPr="00000000">
        <w:rPr>
          <w:highlight w:val="white"/>
          <w:rtl w:val="0"/>
        </w:rPr>
        <w:t xml:space="preserve">Association.</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6"/>
        <w:bidi w:val="0"/>
        <w:tblW w:w="70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315"/>
        <w:tblGridChange w:id="0">
          <w:tblGrid>
            <w:gridCol w:w="735"/>
            <w:gridCol w:w="63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6.</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Definitions</w:t>
            </w:r>
            <w:r w:rsidDel="00000000" w:rsidR="00000000" w:rsidRPr="00000000">
              <w:rPr>
                <w:sz w:val="24"/>
                <w:szCs w:val="24"/>
                <w:highlight w:val="white"/>
                <w:rtl w:val="0"/>
              </w:rPr>
              <w:t xml:space="preserve"> . Unless otherwise defined in this Resolution, initially</w:t>
            </w:r>
          </w:p>
        </w:tc>
      </w:tr>
    </w:tbl>
    <w:p w:rsidR="00000000" w:rsidDel="00000000" w:rsidP="00000000" w:rsidRDefault="00000000" w:rsidRPr="00000000">
      <w:pPr>
        <w:contextualSpacing w:val="0"/>
      </w:pPr>
      <w:r w:rsidDel="00000000" w:rsidR="00000000" w:rsidRPr="00000000">
        <w:rPr>
          <w:highlight w:val="white"/>
          <w:rtl w:val="0"/>
        </w:rPr>
        <w:t xml:space="preserve">capitalized or terms defined in the Declaration shall have the same meaning herein.</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7"/>
        <w:bidi w:val="0"/>
        <w:tblW w:w="70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6300"/>
        <w:tblGridChange w:id="0">
          <w:tblGrid>
            <w:gridCol w:w="765"/>
            <w:gridCol w:w="630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7.</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Supplement to Law</w:t>
            </w:r>
            <w:r w:rsidDel="00000000" w:rsidR="00000000" w:rsidRPr="00000000">
              <w:rPr>
                <w:sz w:val="24"/>
                <w:szCs w:val="24"/>
                <w:highlight w:val="white"/>
                <w:rtl w:val="0"/>
              </w:rPr>
              <w:t xml:space="preserve"> . The provisions of this Resolution shall be in</w:t>
            </w:r>
          </w:p>
        </w:tc>
      </w:tr>
    </w:tbl>
    <w:p w:rsidR="00000000" w:rsidDel="00000000" w:rsidP="00000000" w:rsidRDefault="00000000" w:rsidRPr="00000000">
      <w:pPr>
        <w:contextualSpacing w:val="0"/>
      </w:pPr>
      <w:r w:rsidDel="00000000" w:rsidR="00000000" w:rsidRPr="00000000">
        <w:rPr>
          <w:highlight w:val="white"/>
          <w:rtl w:val="0"/>
        </w:rPr>
        <w:t xml:space="preserve">addition to and in supplement of the terms and provisions of the Declaration and the law of the State of Colorado governing the community.</w:t>
      </w:r>
    </w:p>
    <w:p w:rsidR="00000000" w:rsidDel="00000000" w:rsidP="00000000" w:rsidRDefault="00000000" w:rsidRPr="00000000">
      <w:pPr>
        <w:spacing w:after="240" w:lineRule="auto"/>
        <w:contextualSpacing w:val="0"/>
      </w:pPr>
      <w:r w:rsidDel="00000000" w:rsidR="00000000" w:rsidRPr="00000000">
        <w:rPr>
          <w:highlight w:val="white"/>
          <w:rtl w:val="0"/>
        </w:rPr>
        <w:t xml:space="preserve"> </w:t>
      </w:r>
    </w:p>
    <w:p w:rsidR="00000000" w:rsidDel="00000000" w:rsidP="00000000" w:rsidRDefault="00000000" w:rsidRPr="00000000">
      <w:pPr>
        <w:contextualSpacing w:val="0"/>
        <w:jc w:val="center"/>
      </w:pPr>
      <w:r w:rsidDel="00000000" w:rsidR="00000000" w:rsidRPr="00000000">
        <w:rPr>
          <w:highlight w:val="white"/>
          <w:rtl w:val="0"/>
        </w:rPr>
        <w:t xml:space="preserve">2</w:t>
      </w:r>
    </w:p>
    <w:tbl>
      <w:tblPr>
        <w:tblStyle w:val="Table18"/>
        <w:bidi w:val="0"/>
        <w:tblW w:w="7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6360"/>
        <w:tblGridChange w:id="0">
          <w:tblGrid>
            <w:gridCol w:w="720"/>
            <w:gridCol w:w="636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8.</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Deviations</w:t>
            </w:r>
            <w:r w:rsidDel="00000000" w:rsidR="00000000" w:rsidRPr="00000000">
              <w:rPr>
                <w:sz w:val="24"/>
                <w:szCs w:val="24"/>
                <w:highlight w:val="white"/>
                <w:rtl w:val="0"/>
              </w:rPr>
              <w:t xml:space="preserve"> . The Board may deviate from the procedures set forth</w:t>
            </w:r>
          </w:p>
        </w:tc>
      </w:tr>
    </w:tbl>
    <w:p w:rsidR="00000000" w:rsidDel="00000000" w:rsidP="00000000" w:rsidRDefault="00000000" w:rsidRPr="00000000">
      <w:pPr>
        <w:contextualSpacing w:val="0"/>
      </w:pPr>
      <w:r w:rsidDel="00000000" w:rsidR="00000000" w:rsidRPr="00000000">
        <w:rPr>
          <w:highlight w:val="white"/>
          <w:rtl w:val="0"/>
        </w:rPr>
        <w:t xml:space="preserve">in this Resolution if in its sole discretion such deviation is reasonable under the circumstances.</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9"/>
        <w:bidi w:val="0"/>
        <w:tblW w:w="69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6180"/>
        <w:tblGridChange w:id="0">
          <w:tblGrid>
            <w:gridCol w:w="765"/>
            <w:gridCol w:w="618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9.</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Amendment</w:t>
            </w:r>
            <w:r w:rsidDel="00000000" w:rsidR="00000000" w:rsidRPr="00000000">
              <w:rPr>
                <w:sz w:val="24"/>
                <w:szCs w:val="24"/>
                <w:highlight w:val="white"/>
                <w:rtl w:val="0"/>
              </w:rPr>
              <w:t xml:space="preserve"> . This policy may be amended from time to time by</w:t>
            </w:r>
          </w:p>
        </w:tc>
      </w:tr>
    </w:tbl>
    <w:p w:rsidR="00000000" w:rsidDel="00000000" w:rsidP="00000000" w:rsidRDefault="00000000" w:rsidRPr="00000000">
      <w:pPr>
        <w:contextualSpacing w:val="0"/>
      </w:pPr>
      <w:r w:rsidDel="00000000" w:rsidR="00000000" w:rsidRPr="00000000">
        <w:rPr>
          <w:highlight w:val="white"/>
          <w:rtl w:val="0"/>
        </w:rPr>
        <w:t xml:space="preserve">the Board of Directors.</w:t>
      </w:r>
    </w:p>
    <w:p w:rsidR="00000000" w:rsidDel="00000000" w:rsidP="00000000" w:rsidRDefault="00000000" w:rsidRPr="00000000">
      <w:pPr>
        <w:spacing w:after="240" w:lineRule="auto"/>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b w:val="1"/>
          <w:sz w:val="26"/>
          <w:szCs w:val="26"/>
          <w:highlight w:val="white"/>
          <w:rtl w:val="0"/>
        </w:rPr>
        <w:t xml:space="preserve">PRESIDENT�S</w:t>
      </w:r>
    </w:p>
    <w:tbl>
      <w:tblPr>
        <w:tblStyle w:val="Table20"/>
        <w:bidi w:val="0"/>
        <w:tblW w:w="85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6255"/>
        <w:tblGridChange w:id="0">
          <w:tblGrid>
            <w:gridCol w:w="2265"/>
            <w:gridCol w:w="62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highlight w:val="white"/>
                <w:rtl w:val="0"/>
              </w:rPr>
              <w:t xml:space="preserve">CERTIFICATION:</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undersigned, being the President of the Association, certifies</w:t>
            </w:r>
          </w:p>
        </w:tc>
      </w:tr>
    </w:tbl>
    <w:p w:rsidR="00000000" w:rsidDel="00000000" w:rsidP="00000000" w:rsidRDefault="00000000" w:rsidRPr="00000000">
      <w:pPr>
        <w:contextualSpacing w:val="0"/>
      </w:pPr>
      <w:r w:rsidDel="00000000" w:rsidR="00000000" w:rsidRPr="00000000">
        <w:rPr>
          <w:highlight w:val="white"/>
          <w:rtl w:val="0"/>
        </w:rPr>
        <w:t xml:space="preserve">that the foregoing Resolution was adopted by the Board of Directors of the</w:t>
      </w:r>
    </w:p>
    <w:p w:rsidR="00000000" w:rsidDel="00000000" w:rsidP="00000000" w:rsidRDefault="00000000" w:rsidRPr="00000000">
      <w:pPr>
        <w:contextualSpacing w:val="0"/>
      </w:pPr>
      <w:r w:rsidDel="00000000" w:rsidR="00000000" w:rsidRPr="00000000">
        <w:rPr>
          <w:highlight w:val="white"/>
          <w:rtl w:val="0"/>
        </w:rPr>
        <w:t xml:space="preserve">Association, at a duly called and held meeting of the Board of Directors on </w:t>
      </w:r>
      <w:r w:rsidDel="00000000" w:rsidR="00000000" w:rsidRPr="00000000">
        <w:rPr>
          <w:highlight w:val="white"/>
          <w:u w:val="single"/>
          <w:rtl w:val="0"/>
        </w:rPr>
        <w:t xml:space="preserve">Oct.5, 2006 </w:t>
      </w:r>
      <w:r w:rsidDel="00000000" w:rsidR="00000000" w:rsidRPr="00000000">
        <w:rPr>
          <w:highlight w:val="white"/>
          <w:rtl w:val="0"/>
        </w:rPr>
        <w:t xml:space="preserve">and in witness thereof, the</w:t>
      </w:r>
    </w:p>
    <w:p w:rsidR="00000000" w:rsidDel="00000000" w:rsidP="00000000" w:rsidRDefault="00000000" w:rsidRPr="00000000">
      <w:pPr>
        <w:contextualSpacing w:val="0"/>
      </w:pPr>
      <w:r w:rsidDel="00000000" w:rsidR="00000000" w:rsidRPr="00000000">
        <w:rPr>
          <w:highlight w:val="white"/>
          <w:rtl w:val="0"/>
        </w:rPr>
        <w:t xml:space="preserve">undersigned has subscribed his/her name.</w:t>
      </w:r>
    </w:p>
    <w:p w:rsidR="00000000" w:rsidDel="00000000" w:rsidP="00000000" w:rsidRDefault="00000000" w:rsidRPr="00000000">
      <w:pPr>
        <w:spacing w:after="240" w:lineRule="auto"/>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PRAIRIE </w:t>
      </w:r>
      <w:r w:rsidDel="00000000" w:rsidR="00000000" w:rsidRPr="00000000">
        <w:rPr>
          <w:b w:val="1"/>
          <w:sz w:val="26"/>
          <w:szCs w:val="26"/>
          <w:highlight w:val="white"/>
          <w:rtl w:val="0"/>
        </w:rPr>
        <w:t xml:space="preserve">VIEW PROPERTY </w:t>
      </w:r>
      <w:r w:rsidDel="00000000" w:rsidR="00000000" w:rsidRPr="00000000">
        <w:rPr>
          <w:highlight w:val="white"/>
          <w:rtl w:val="0"/>
        </w:rPr>
        <w:t xml:space="preserve">OWNERS</w:t>
      </w:r>
    </w:p>
    <w:p w:rsidR="00000000" w:rsidDel="00000000" w:rsidP="00000000" w:rsidRDefault="00000000" w:rsidRPr="00000000">
      <w:pPr>
        <w:contextualSpacing w:val="0"/>
      </w:pPr>
      <w:r w:rsidDel="00000000" w:rsidR="00000000" w:rsidRPr="00000000">
        <w:rPr>
          <w:sz w:val="26"/>
          <w:szCs w:val="26"/>
          <w:highlight w:val="white"/>
          <w:rtl w:val="0"/>
        </w:rPr>
        <w:t xml:space="preserve">ASSOCIATION, INC.</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21"/>
        <w:bidi w:val="0"/>
        <w:tblW w:w="62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0"/>
        <w:gridCol w:w="2055"/>
        <w:tblGridChange w:id="0">
          <w:tblGrid>
            <w:gridCol w:w="4170"/>
            <w:gridCol w:w="20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By: </w:t>
            </w:r>
            <w:r w:rsidDel="00000000" w:rsidR="00000000" w:rsidRPr="00000000">
              <w:rPr>
                <w:sz w:val="24"/>
                <w:szCs w:val="24"/>
                <w:highlight w:val="white"/>
                <w:u w:val="single"/>
                <w:rtl w:val="0"/>
              </w:rPr>
              <w:t xml:space="preserve">signature on file (Ephraim Rempher)</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 </w:t>
            </w:r>
          </w:p>
        </w:tc>
      </w:tr>
    </w:tbl>
    <w:p w:rsidR="00000000" w:rsidDel="00000000" w:rsidP="00000000" w:rsidRDefault="00000000" w:rsidRPr="00000000">
      <w:pPr>
        <w:contextualSpacing w:val="0"/>
      </w:pPr>
      <w:r w:rsidDel="00000000" w:rsidR="00000000" w:rsidRPr="00000000">
        <w:rPr>
          <w:rtl w:val="0"/>
        </w:rPr>
      </w:r>
    </w:p>
    <w:tbl>
      <w:tblPr>
        <w:tblStyle w:val="Table22"/>
        <w:bidi w:val="0"/>
        <w:tblW w:w="32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55"/>
        <w:tblGridChange w:id="0">
          <w:tblGrid>
            <w:gridCol w:w="32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President</w:t>
            </w:r>
          </w:p>
        </w:tc>
      </w:tr>
    </w:tbl>
    <w:p w:rsidR="00000000" w:rsidDel="00000000" w:rsidP="00000000" w:rsidRDefault="00000000" w:rsidRPr="00000000">
      <w:pPr>
        <w:contextualSpacing w:val="0"/>
        <w:jc w:val="center"/>
      </w:pPr>
      <w:r w:rsidDel="00000000" w:rsidR="00000000" w:rsidRPr="00000000">
        <w:rPr>
          <w:highlight w:val="white"/>
          <w:rtl w:val="0"/>
        </w:rPr>
        <w:t xml:space="preserve">3</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